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08EBF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3F08EC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1" w14:textId="77777777" w:rsidR="00417D87" w:rsidRDefault="005D0F9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D0F9D">
              <w:rPr>
                <w:b/>
                <w:sz w:val="26"/>
                <w:szCs w:val="26"/>
                <w:lang w:val="en-US"/>
              </w:rPr>
              <w:t>401X17</w:t>
            </w:r>
          </w:p>
        </w:tc>
      </w:tr>
      <w:tr w:rsidR="00417D87" w14:paraId="23F08EC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C4" w14:textId="77777777" w:rsidR="00417D87" w:rsidRDefault="002B21B4" w:rsidP="00BA4FD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B21B4">
              <w:rPr>
                <w:b/>
                <w:sz w:val="26"/>
                <w:szCs w:val="26"/>
              </w:rPr>
              <w:t>22</w:t>
            </w:r>
            <w:r w:rsidR="00BA4FDF">
              <w:rPr>
                <w:b/>
                <w:sz w:val="26"/>
                <w:szCs w:val="26"/>
              </w:rPr>
              <w:t>997224</w:t>
            </w:r>
          </w:p>
        </w:tc>
      </w:tr>
    </w:tbl>
    <w:p w14:paraId="23F08EC6" w14:textId="77777777"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23F08EC7" w14:textId="77777777"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23F08EC8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23F08EC9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23F08ECA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23F08ECB" w14:textId="77777777"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23F08ECC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3F08ECD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3F08ECE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3F08ECF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2B21B4" w:rsidRPr="002B21B4">
        <w:rPr>
          <w:b/>
          <w:sz w:val="28"/>
          <w:szCs w:val="28"/>
        </w:rPr>
        <w:t xml:space="preserve"> Lomond</w:t>
      </w:r>
      <w:r w:rsidR="00BA4FDF">
        <w:rPr>
          <w:b/>
          <w:sz w:val="28"/>
          <w:szCs w:val="28"/>
        </w:rPr>
        <w:t xml:space="preserve"> 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23F08ED0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3F08ED1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3F08E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3F08ED3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3F08ED4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44"/>
        <w:gridCol w:w="2187"/>
        <w:gridCol w:w="3589"/>
        <w:gridCol w:w="1692"/>
      </w:tblGrid>
      <w:tr w:rsidR="004D53B5" w14:paraId="23F08ED9" w14:textId="77777777" w:rsidTr="00732291">
        <w:tc>
          <w:tcPr>
            <w:tcW w:w="2268" w:type="dxa"/>
            <w:vAlign w:val="center"/>
          </w:tcPr>
          <w:p w14:paraId="23F08ED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3F08ED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3F08ED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3F08ED8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C12CE">
              <w:t>шт</w:t>
            </w:r>
          </w:p>
        </w:tc>
      </w:tr>
      <w:tr w:rsidR="004D53B5" w:rsidRPr="00732291" w14:paraId="23F08EE0" w14:textId="77777777" w:rsidTr="00732291">
        <w:tc>
          <w:tcPr>
            <w:tcW w:w="2268" w:type="dxa"/>
            <w:vAlign w:val="center"/>
          </w:tcPr>
          <w:p w14:paraId="23F08EDA" w14:textId="77777777" w:rsidR="004D53B5" w:rsidRPr="00732291" w:rsidRDefault="002B21B4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 xml:space="preserve">Бумага Lomond </w:t>
            </w:r>
            <w:r w:rsidR="00BA4FDF">
              <w:rPr>
                <w:color w:val="000000"/>
                <w:sz w:val="24"/>
              </w:rPr>
              <w:t xml:space="preserve">формат А4, </w:t>
            </w:r>
            <w:r w:rsidRPr="002B21B4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23</w:t>
            </w:r>
            <w:r w:rsidRPr="002B21B4">
              <w:rPr>
                <w:color w:val="000000"/>
                <w:sz w:val="24"/>
              </w:rPr>
              <w:t xml:space="preserve">0г/м2 </w:t>
            </w:r>
            <w:r w:rsidR="00BA4FDF">
              <w:rPr>
                <w:color w:val="000000"/>
                <w:sz w:val="24"/>
              </w:rPr>
              <w:t>матовая, односторонняя, 50листов в пачке</w:t>
            </w:r>
          </w:p>
        </w:tc>
        <w:tc>
          <w:tcPr>
            <w:tcW w:w="2268" w:type="dxa"/>
            <w:vAlign w:val="center"/>
          </w:tcPr>
          <w:p w14:paraId="23F08EDB" w14:textId="77777777"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14:paraId="23F08EDC" w14:textId="77777777" w:rsidR="002B21B4" w:rsidRPr="002B21B4" w:rsidRDefault="00BA4FDF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Матовая, односторонняя,          формат А4,</w:t>
            </w:r>
            <w:r w:rsidR="002B21B4">
              <w:rPr>
                <w:color w:val="000000"/>
                <w:sz w:val="24"/>
              </w:rPr>
              <w:t xml:space="preserve"> </w:t>
            </w:r>
          </w:p>
          <w:p w14:paraId="23F08EDD" w14:textId="77777777" w:rsidR="00BA4FDF" w:rsidRPr="00BA4FDF" w:rsidRDefault="00BA4FDF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(</w:t>
            </w:r>
            <w:r w:rsidR="002B21B4" w:rsidRPr="002B21B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210*297 мм)</w:t>
            </w:r>
            <w:r w:rsidR="002B21B4" w:rsidRPr="002B21B4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 xml:space="preserve">                п</w:t>
            </w:r>
            <w:r w:rsidR="002B21B4" w:rsidRPr="002B21B4">
              <w:rPr>
                <w:color w:val="000000"/>
                <w:sz w:val="24"/>
              </w:rPr>
              <w:t>лот</w:t>
            </w:r>
            <w:r w:rsidR="002B21B4">
              <w:rPr>
                <w:color w:val="000000"/>
                <w:sz w:val="24"/>
              </w:rPr>
              <w:t>н</w:t>
            </w:r>
            <w:r w:rsidR="002B21B4" w:rsidRPr="002B21B4">
              <w:rPr>
                <w:color w:val="000000"/>
                <w:sz w:val="24"/>
              </w:rPr>
              <w:t xml:space="preserve">ость </w:t>
            </w:r>
            <w:r>
              <w:rPr>
                <w:color w:val="000000"/>
                <w:sz w:val="24"/>
              </w:rPr>
              <w:t>230</w:t>
            </w:r>
            <w:r w:rsidR="002B21B4" w:rsidRPr="002B21B4">
              <w:rPr>
                <w:color w:val="000000"/>
                <w:sz w:val="24"/>
              </w:rPr>
              <w:t>г/м</w:t>
            </w:r>
            <w:r>
              <w:rPr>
                <w:color w:val="000000"/>
                <w:sz w:val="24"/>
              </w:rPr>
              <w:t>2,                                   с</w:t>
            </w:r>
            <w:r w:rsidRPr="00BA4FDF">
              <w:rPr>
                <w:sz w:val="24"/>
                <w:szCs w:val="24"/>
              </w:rPr>
              <w:t xml:space="preserve"> разрешением до 2880 dpi</w:t>
            </w:r>
          </w:p>
          <w:p w14:paraId="23F08EDE" w14:textId="77777777" w:rsidR="004D53B5" w:rsidRPr="00732291" w:rsidRDefault="004D53B5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23F08EDF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3F08EE1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3F08EE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3F08EE3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3F08EE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3F08EE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3F08EE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3F08EE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3F08EE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23F08EE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3F08EEA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3F08E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3F08EEC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2B21B4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3F08EED" w14:textId="77777777"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23F08EE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3F08EEF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3F08EF0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3F08EF1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3F08EF2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3F08EF3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3F08EF4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3F08EF5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3F08EF6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3F08EF7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3F08EF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3F08EF9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F08EFA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F08EFB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23F08EFE" w14:textId="77777777" w:rsidTr="000B7CDD">
        <w:tc>
          <w:tcPr>
            <w:tcW w:w="5377" w:type="dxa"/>
            <w:shd w:val="clear" w:color="auto" w:fill="auto"/>
            <w:vAlign w:val="center"/>
          </w:tcPr>
          <w:p w14:paraId="23F08EFC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23F08EFD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14:paraId="23F08F01" w14:textId="77777777" w:rsidTr="00533713">
        <w:tc>
          <w:tcPr>
            <w:tcW w:w="5377" w:type="dxa"/>
            <w:shd w:val="clear" w:color="auto" w:fill="auto"/>
            <w:vAlign w:val="center"/>
          </w:tcPr>
          <w:p w14:paraId="23F08EFF" w14:textId="77777777"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23F08F00" w14:textId="77777777"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23F08F02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F08F03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F08F04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23F08F05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3F08F06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3F08F07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3F08F08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08F0B" w14:textId="77777777" w:rsidR="004C28AF" w:rsidRDefault="004C28AF">
      <w:r>
        <w:separator/>
      </w:r>
    </w:p>
  </w:endnote>
  <w:endnote w:type="continuationSeparator" w:id="0">
    <w:p w14:paraId="23F08F0C" w14:textId="77777777" w:rsidR="004C28AF" w:rsidRDefault="004C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08F09" w14:textId="77777777" w:rsidR="004C28AF" w:rsidRDefault="004C28AF">
      <w:r>
        <w:separator/>
      </w:r>
    </w:p>
  </w:footnote>
  <w:footnote w:type="continuationSeparator" w:id="0">
    <w:p w14:paraId="23F08F0A" w14:textId="77777777" w:rsidR="004C28AF" w:rsidRDefault="004C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08F0D" w14:textId="77777777" w:rsidR="00F86CC1" w:rsidRDefault="002B59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3F08F0E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FE51FA1"/>
    <w:multiLevelType w:val="multilevel"/>
    <w:tmpl w:val="4CA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69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993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2CE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AF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9D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FDF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57C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3D2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08EBF"/>
  <w15:docId w15:val="{43076729-2C3C-4DEF-8A1B-E7FE504C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63A19-D686-46F0-81A0-1F514F57161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842752-5B0E-40B4-892E-105CD14BB7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09B21-074F-43F8-B571-F465FBFA4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852B9B-A144-4951-857B-9088BC6B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561</Words>
  <Characters>3204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2017-10-20T14:44:00Z</dcterms:created>
  <dcterms:modified xsi:type="dcterms:W3CDTF">2017-10-20T14:44:00Z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